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85E07F" w14:textId="11DFAA76" w:rsidR="00352BDD" w:rsidRPr="00C3647B" w:rsidRDefault="008217A9" w:rsidP="00C3647B">
      <w:pPr>
        <w:pStyle w:val="Akapitzlist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noProof/>
          <w:sz w:val="36"/>
          <w:szCs w:val="36"/>
        </w:rPr>
        <w:drawing>
          <wp:anchor distT="0" distB="0" distL="114300" distR="114300" simplePos="0" relativeHeight="251658240" behindDoc="1" locked="0" layoutInCell="1" allowOverlap="1" wp14:anchorId="444DD2AB" wp14:editId="1718DA00">
            <wp:simplePos x="0" y="0"/>
            <wp:positionH relativeFrom="margin">
              <wp:align>right</wp:align>
            </wp:positionH>
            <wp:positionV relativeFrom="page">
              <wp:posOffset>1539240</wp:posOffset>
            </wp:positionV>
            <wp:extent cx="5760720" cy="3840480"/>
            <wp:effectExtent l="0" t="0" r="0" b="7620"/>
            <wp:wrapTight wrapText="bothSides">
              <wp:wrapPolygon edited="0">
                <wp:start x="0" y="0"/>
                <wp:lineTo x="0" y="21536"/>
                <wp:lineTo x="21500" y="21536"/>
                <wp:lineTo x="21500" y="0"/>
                <wp:lineTo x="0" y="0"/>
              </wp:wrapPolygon>
            </wp:wrapTight>
            <wp:docPr id="89464785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4647852" name="Obraz 894647852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40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52BDD" w:rsidRPr="00C3647B">
        <w:rPr>
          <w:rFonts w:ascii="Times New Roman" w:hAnsi="Times New Roman" w:cs="Times New Roman"/>
          <w:b/>
          <w:bCs/>
          <w:sz w:val="36"/>
          <w:szCs w:val="36"/>
        </w:rPr>
        <w:t>Kamper</w:t>
      </w:r>
      <w:r w:rsidR="00DA0FA2" w:rsidRPr="00C3647B">
        <w:rPr>
          <w:rFonts w:ascii="Times New Roman" w:hAnsi="Times New Roman" w:cs="Times New Roman"/>
          <w:b/>
          <w:bCs/>
          <w:sz w:val="36"/>
          <w:szCs w:val="36"/>
        </w:rPr>
        <w:t>y</w:t>
      </w:r>
      <w:r w:rsidR="00352BDD" w:rsidRPr="00C3647B">
        <w:rPr>
          <w:rFonts w:ascii="Times New Roman" w:hAnsi="Times New Roman" w:cs="Times New Roman"/>
          <w:b/>
          <w:bCs/>
          <w:sz w:val="36"/>
          <w:szCs w:val="36"/>
        </w:rPr>
        <w:t xml:space="preserve">, muzyka i </w:t>
      </w:r>
      <w:proofErr w:type="spellStart"/>
      <w:r w:rsidR="00352BDD" w:rsidRPr="00C3647B">
        <w:rPr>
          <w:rFonts w:ascii="Times New Roman" w:hAnsi="Times New Roman" w:cs="Times New Roman"/>
          <w:b/>
          <w:bCs/>
          <w:sz w:val="36"/>
          <w:szCs w:val="36"/>
        </w:rPr>
        <w:t>rollercoastery</w:t>
      </w:r>
      <w:proofErr w:type="spellEnd"/>
      <w:r w:rsidR="00352BDD" w:rsidRPr="00C3647B">
        <w:rPr>
          <w:rFonts w:ascii="Times New Roman" w:hAnsi="Times New Roman" w:cs="Times New Roman"/>
          <w:b/>
          <w:bCs/>
          <w:sz w:val="36"/>
          <w:szCs w:val="36"/>
        </w:rPr>
        <w:t>. Energylandia zaprasza na IV Festiwal Caravaningu!</w:t>
      </w:r>
    </w:p>
    <w:p w14:paraId="6CA9BB87" w14:textId="632DD5DA" w:rsidR="00352BDD" w:rsidRPr="00C3647B" w:rsidRDefault="00352BDD" w:rsidP="00C3647B">
      <w:pPr>
        <w:jc w:val="both"/>
        <w:rPr>
          <w:rFonts w:ascii="Times New Roman" w:hAnsi="Times New Roman" w:cs="Times New Roman"/>
          <w:b/>
          <w:bCs/>
        </w:rPr>
      </w:pPr>
      <w:r w:rsidRPr="00C3647B">
        <w:rPr>
          <w:rFonts w:ascii="Times New Roman" w:hAnsi="Times New Roman" w:cs="Times New Roman"/>
          <w:b/>
          <w:bCs/>
        </w:rPr>
        <w:t>Plan na majówkę? Można go mieć… albo można go poczuć. Od 1 do 3 maja Energylandia znów stanie się przystankiem dla tych, którzy wolą ruszyć w drogę niż siedzieć w miejscu. IV Festiwal Caravaningu wraca z energią, która nie potrzebuje sztywnego scenariusza. Szybko za to odnajdziemy tu kierunek, dobry klimat i wypełnione atrakcjami dni, które płyną dokładnie tak, jak chcemy.</w:t>
      </w:r>
    </w:p>
    <w:p w14:paraId="06B12D81" w14:textId="25376406" w:rsidR="00352BDD" w:rsidRPr="00C3647B" w:rsidRDefault="008217A9" w:rsidP="00C3647B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59264" behindDoc="1" locked="0" layoutInCell="1" allowOverlap="1" wp14:anchorId="4EF9B521" wp14:editId="50097D4D">
            <wp:simplePos x="0" y="0"/>
            <wp:positionH relativeFrom="margin">
              <wp:posOffset>-635</wp:posOffset>
            </wp:positionH>
            <wp:positionV relativeFrom="page">
              <wp:posOffset>7104380</wp:posOffset>
            </wp:positionV>
            <wp:extent cx="3528060" cy="2352040"/>
            <wp:effectExtent l="0" t="0" r="0" b="0"/>
            <wp:wrapTight wrapText="bothSides">
              <wp:wrapPolygon edited="0">
                <wp:start x="0" y="0"/>
                <wp:lineTo x="0" y="21343"/>
                <wp:lineTo x="21460" y="21343"/>
                <wp:lineTo x="21460" y="0"/>
                <wp:lineTo x="0" y="0"/>
              </wp:wrapPolygon>
            </wp:wrapTight>
            <wp:docPr id="1859254690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9254690" name="Obraz 1859254690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8060" cy="2352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52BDD" w:rsidRPr="00C3647B">
        <w:rPr>
          <w:rFonts w:ascii="Times New Roman" w:hAnsi="Times New Roman" w:cs="Times New Roman"/>
        </w:rPr>
        <w:t xml:space="preserve">Tegoroczna edycja Festiwalu Caravaningu odbędzie się na terenie nowoczesnego, czterogwiazdkowego pola campingowego </w:t>
      </w:r>
      <w:proofErr w:type="spellStart"/>
      <w:r w:rsidR="00352BDD" w:rsidRPr="00C3647B">
        <w:rPr>
          <w:rFonts w:ascii="Times New Roman" w:hAnsi="Times New Roman" w:cs="Times New Roman"/>
        </w:rPr>
        <w:t>Route</w:t>
      </w:r>
      <w:proofErr w:type="spellEnd"/>
      <w:r w:rsidR="00352BDD" w:rsidRPr="00C3647B">
        <w:rPr>
          <w:rFonts w:ascii="Times New Roman" w:hAnsi="Times New Roman" w:cs="Times New Roman"/>
        </w:rPr>
        <w:t xml:space="preserve"> 44, które zostało otwarte w ubiegłym roku </w:t>
      </w:r>
      <w:r w:rsidR="008255BB">
        <w:rPr>
          <w:rFonts w:ascii="Times New Roman" w:hAnsi="Times New Roman" w:cs="Times New Roman"/>
        </w:rPr>
        <w:br/>
      </w:r>
      <w:r w:rsidR="00352BDD" w:rsidRPr="00C3647B">
        <w:rPr>
          <w:rFonts w:ascii="Times New Roman" w:hAnsi="Times New Roman" w:cs="Times New Roman"/>
        </w:rPr>
        <w:t xml:space="preserve">i już zdążyło stać się jednym </w:t>
      </w:r>
      <w:r>
        <w:rPr>
          <w:rFonts w:ascii="Times New Roman" w:hAnsi="Times New Roman" w:cs="Times New Roman"/>
        </w:rPr>
        <w:br/>
      </w:r>
      <w:r w:rsidR="00352BDD" w:rsidRPr="00C3647B">
        <w:rPr>
          <w:rFonts w:ascii="Times New Roman" w:hAnsi="Times New Roman" w:cs="Times New Roman"/>
        </w:rPr>
        <w:t xml:space="preserve">z najbardziej charakterystycznych miejsc dla miłośników podróży w stylu caravaningowym. Uczestnicy wydarzenia mogą liczyć nie tylko na komfortową przestrzeń i pełne zaplecze infrastrukturalne, ale także bezpośredni dostęp do wszystkich atrakcji </w:t>
      </w:r>
      <w:proofErr w:type="spellStart"/>
      <w:r w:rsidR="00352BDD" w:rsidRPr="00C3647B">
        <w:rPr>
          <w:rFonts w:ascii="Times New Roman" w:hAnsi="Times New Roman" w:cs="Times New Roman"/>
        </w:rPr>
        <w:t>Energylandii</w:t>
      </w:r>
      <w:proofErr w:type="spellEnd"/>
      <w:r w:rsidR="00352BDD" w:rsidRPr="00C3647B">
        <w:rPr>
          <w:rFonts w:ascii="Times New Roman" w:hAnsi="Times New Roman" w:cs="Times New Roman"/>
        </w:rPr>
        <w:t>.</w:t>
      </w:r>
    </w:p>
    <w:p w14:paraId="59EBB0A5" w14:textId="197E57A0" w:rsidR="00352BDD" w:rsidRPr="00C3647B" w:rsidRDefault="00352BDD" w:rsidP="00C3647B">
      <w:pPr>
        <w:jc w:val="both"/>
        <w:rPr>
          <w:rFonts w:ascii="Times New Roman" w:hAnsi="Times New Roman" w:cs="Times New Roman"/>
        </w:rPr>
      </w:pPr>
      <w:r w:rsidRPr="00C3647B">
        <w:rPr>
          <w:rFonts w:ascii="Times New Roman" w:hAnsi="Times New Roman" w:cs="Times New Roman"/>
        </w:rPr>
        <w:t xml:space="preserve">W ciągu dnia </w:t>
      </w:r>
      <w:r w:rsidR="008255BB">
        <w:rPr>
          <w:rFonts w:ascii="Times New Roman" w:hAnsi="Times New Roman" w:cs="Times New Roman"/>
        </w:rPr>
        <w:t>P</w:t>
      </w:r>
      <w:r w:rsidRPr="00C3647B">
        <w:rPr>
          <w:rFonts w:ascii="Times New Roman" w:hAnsi="Times New Roman" w:cs="Times New Roman"/>
        </w:rPr>
        <w:t xml:space="preserve">ark pozostaje do dyspozycji </w:t>
      </w:r>
      <w:r w:rsidR="008255BB">
        <w:rPr>
          <w:rFonts w:ascii="Times New Roman" w:hAnsi="Times New Roman" w:cs="Times New Roman"/>
        </w:rPr>
        <w:t>G</w:t>
      </w:r>
      <w:r w:rsidRPr="00C3647B">
        <w:rPr>
          <w:rFonts w:ascii="Times New Roman" w:hAnsi="Times New Roman" w:cs="Times New Roman"/>
        </w:rPr>
        <w:t xml:space="preserve">ości, którzy mogą korzystać z jego oferty w swoim </w:t>
      </w:r>
      <w:r w:rsidRPr="00C3647B">
        <w:rPr>
          <w:rFonts w:ascii="Times New Roman" w:hAnsi="Times New Roman" w:cs="Times New Roman"/>
        </w:rPr>
        <w:lastRenderedPageBreak/>
        <w:t xml:space="preserve">tempie. To czas na przejazdy ulubionymi </w:t>
      </w:r>
      <w:proofErr w:type="spellStart"/>
      <w:r w:rsidRPr="00C3647B">
        <w:rPr>
          <w:rFonts w:ascii="Times New Roman" w:hAnsi="Times New Roman" w:cs="Times New Roman"/>
        </w:rPr>
        <w:t>rollercoasterami</w:t>
      </w:r>
      <w:proofErr w:type="spellEnd"/>
      <w:r w:rsidRPr="00C3647B">
        <w:rPr>
          <w:rFonts w:ascii="Times New Roman" w:hAnsi="Times New Roman" w:cs="Times New Roman"/>
        </w:rPr>
        <w:t xml:space="preserve">, odkrywanie tematycznych stref </w:t>
      </w:r>
      <w:r w:rsidR="008255BB">
        <w:rPr>
          <w:rFonts w:ascii="Times New Roman" w:hAnsi="Times New Roman" w:cs="Times New Roman"/>
        </w:rPr>
        <w:br/>
      </w:r>
      <w:r w:rsidRPr="00C3647B">
        <w:rPr>
          <w:rFonts w:ascii="Times New Roman" w:hAnsi="Times New Roman" w:cs="Times New Roman"/>
        </w:rPr>
        <w:t xml:space="preserve">i powrót do atrakcji, które najlepiej zapisały się w pamięci z poprzednich wizyt. </w:t>
      </w:r>
    </w:p>
    <w:p w14:paraId="7A5D9642" w14:textId="7A0F229B" w:rsidR="00352BDD" w:rsidRPr="00C3647B" w:rsidRDefault="00352BDD" w:rsidP="00C3647B">
      <w:pPr>
        <w:jc w:val="both"/>
        <w:rPr>
          <w:rFonts w:ascii="Times New Roman" w:hAnsi="Times New Roman" w:cs="Times New Roman"/>
        </w:rPr>
      </w:pPr>
      <w:r w:rsidRPr="00C3647B">
        <w:rPr>
          <w:rFonts w:ascii="Times New Roman" w:hAnsi="Times New Roman" w:cs="Times New Roman"/>
        </w:rPr>
        <w:t xml:space="preserve">Wieczorami festiwal nabiera </w:t>
      </w:r>
      <w:r w:rsidR="00DA0FA2" w:rsidRPr="00C3647B">
        <w:rPr>
          <w:rFonts w:ascii="Times New Roman" w:hAnsi="Times New Roman" w:cs="Times New Roman"/>
        </w:rPr>
        <w:t xml:space="preserve">jednak </w:t>
      </w:r>
      <w:r w:rsidRPr="00C3647B">
        <w:rPr>
          <w:rFonts w:ascii="Times New Roman" w:hAnsi="Times New Roman" w:cs="Times New Roman"/>
        </w:rPr>
        <w:t xml:space="preserve">zupełnie innego charakteru. Piątkowe oficjalne otwarcie zlotu połączy się z koncertem zespołu </w:t>
      </w:r>
      <w:proofErr w:type="spellStart"/>
      <w:r w:rsidRPr="00C3647B">
        <w:rPr>
          <w:rFonts w:ascii="Times New Roman" w:hAnsi="Times New Roman" w:cs="Times New Roman"/>
        </w:rPr>
        <w:t>Long</w:t>
      </w:r>
      <w:proofErr w:type="spellEnd"/>
      <w:r w:rsidRPr="00C3647B">
        <w:rPr>
          <w:rFonts w:ascii="Times New Roman" w:hAnsi="Times New Roman" w:cs="Times New Roman"/>
        </w:rPr>
        <w:t xml:space="preserve"> &amp; Junior i wspólną zabawą przy muzyce, która szybko zamienia przestrzeń w miejsce spotkań i swobodnej integracji. Drugi dzień przyniesie </w:t>
      </w:r>
      <w:proofErr w:type="spellStart"/>
      <w:r w:rsidRPr="00C3647B">
        <w:rPr>
          <w:rFonts w:ascii="Times New Roman" w:hAnsi="Times New Roman" w:cs="Times New Roman"/>
        </w:rPr>
        <w:t>kamperową</w:t>
      </w:r>
      <w:proofErr w:type="spellEnd"/>
      <w:r w:rsidRPr="00C3647B">
        <w:rPr>
          <w:rFonts w:ascii="Times New Roman" w:hAnsi="Times New Roman" w:cs="Times New Roman"/>
        </w:rPr>
        <w:t xml:space="preserve"> biesiadę i set DJ-a, który płynnie zamknie intensywny, festiwalowy rytm dnia. </w:t>
      </w:r>
      <w:r w:rsidR="008255BB">
        <w:rPr>
          <w:rFonts w:ascii="Times New Roman" w:hAnsi="Times New Roman" w:cs="Times New Roman"/>
        </w:rPr>
        <w:br/>
      </w:r>
      <w:r w:rsidRPr="00C3647B">
        <w:rPr>
          <w:rFonts w:ascii="Times New Roman" w:hAnsi="Times New Roman" w:cs="Times New Roman"/>
        </w:rPr>
        <w:t>W programie pojawią się również animacje i konkursy z nagrodami, które naturalnie wciągają uczestników i budują atmosferę wspólnego przeżywania tego wydarzenia</w:t>
      </w:r>
      <w:r w:rsidR="008217A9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0288" behindDoc="1" locked="0" layoutInCell="1" allowOverlap="1" wp14:anchorId="27439673" wp14:editId="614C87FA">
            <wp:simplePos x="0" y="0"/>
            <wp:positionH relativeFrom="column">
              <wp:posOffset>-635</wp:posOffset>
            </wp:positionH>
            <wp:positionV relativeFrom="page">
              <wp:posOffset>2628900</wp:posOffset>
            </wp:positionV>
            <wp:extent cx="5760720" cy="3839845"/>
            <wp:effectExtent l="0" t="0" r="0" b="8255"/>
            <wp:wrapTight wrapText="bothSides">
              <wp:wrapPolygon edited="0">
                <wp:start x="0" y="0"/>
                <wp:lineTo x="0" y="21539"/>
                <wp:lineTo x="21500" y="21539"/>
                <wp:lineTo x="21500" y="0"/>
                <wp:lineTo x="0" y="0"/>
              </wp:wrapPolygon>
            </wp:wrapTight>
            <wp:docPr id="522313869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2313869" name="Obraz 522313869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98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3647B">
        <w:rPr>
          <w:rFonts w:ascii="Times New Roman" w:hAnsi="Times New Roman" w:cs="Times New Roman"/>
        </w:rPr>
        <w:t>.</w:t>
      </w:r>
    </w:p>
    <w:p w14:paraId="6EB4622D" w14:textId="03C458B7" w:rsidR="00352BDD" w:rsidRPr="00C3647B" w:rsidRDefault="00352BDD" w:rsidP="00C3647B">
      <w:pPr>
        <w:jc w:val="both"/>
        <w:rPr>
          <w:rFonts w:ascii="Times New Roman" w:hAnsi="Times New Roman" w:cs="Times New Roman"/>
        </w:rPr>
      </w:pPr>
      <w:r w:rsidRPr="00C3647B">
        <w:rPr>
          <w:rFonts w:ascii="Times New Roman" w:hAnsi="Times New Roman" w:cs="Times New Roman"/>
        </w:rPr>
        <w:t xml:space="preserve">Całość została zaplanowana tak, aby połączyć niezależność caravaningu z możliwościami, jakie daje </w:t>
      </w:r>
      <w:r w:rsidR="00A47D55">
        <w:rPr>
          <w:rFonts w:ascii="Times New Roman" w:hAnsi="Times New Roman" w:cs="Times New Roman"/>
        </w:rPr>
        <w:t xml:space="preserve">Park </w:t>
      </w:r>
      <w:proofErr w:type="spellStart"/>
      <w:r w:rsidR="00A47D55">
        <w:rPr>
          <w:rFonts w:ascii="Times New Roman" w:hAnsi="Times New Roman" w:cs="Times New Roman"/>
        </w:rPr>
        <w:t>Rollercoasterów</w:t>
      </w:r>
      <w:proofErr w:type="spellEnd"/>
      <w:r w:rsidR="00A47D55">
        <w:rPr>
          <w:rFonts w:ascii="Times New Roman" w:hAnsi="Times New Roman" w:cs="Times New Roman"/>
        </w:rPr>
        <w:t xml:space="preserve"> nr 1 na świecie</w:t>
      </w:r>
      <w:r w:rsidRPr="00C3647B">
        <w:rPr>
          <w:rFonts w:ascii="Times New Roman" w:hAnsi="Times New Roman" w:cs="Times New Roman"/>
        </w:rPr>
        <w:t xml:space="preserve">. Uczestnicy mogą swobodnie przechodzić między przestrzenią festiwalu a strefami </w:t>
      </w:r>
      <w:r w:rsidR="008255BB">
        <w:rPr>
          <w:rFonts w:ascii="Times New Roman" w:hAnsi="Times New Roman" w:cs="Times New Roman"/>
        </w:rPr>
        <w:t>P</w:t>
      </w:r>
      <w:r w:rsidRPr="00C3647B">
        <w:rPr>
          <w:rFonts w:ascii="Times New Roman" w:hAnsi="Times New Roman" w:cs="Times New Roman"/>
        </w:rPr>
        <w:t>arku, korzystając zarówno z jego infrastruktury, jak i wydarzeń przygotowanych specjalnie na tę okazję.</w:t>
      </w:r>
    </w:p>
    <w:p w14:paraId="24687A20" w14:textId="48B76A40" w:rsidR="00914362" w:rsidRPr="00C3647B" w:rsidRDefault="008217A9" w:rsidP="00C3647B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1312" behindDoc="1" locked="0" layoutInCell="1" allowOverlap="1" wp14:anchorId="15FB54B3" wp14:editId="3F740765">
            <wp:simplePos x="0" y="0"/>
            <wp:positionH relativeFrom="margin">
              <wp:posOffset>-635</wp:posOffset>
            </wp:positionH>
            <wp:positionV relativeFrom="page">
              <wp:posOffset>7551420</wp:posOffset>
            </wp:positionV>
            <wp:extent cx="2823845" cy="1882140"/>
            <wp:effectExtent l="0" t="0" r="0" b="3810"/>
            <wp:wrapTight wrapText="bothSides">
              <wp:wrapPolygon edited="0">
                <wp:start x="0" y="0"/>
                <wp:lineTo x="0" y="21425"/>
                <wp:lineTo x="21420" y="21425"/>
                <wp:lineTo x="21420" y="0"/>
                <wp:lineTo x="0" y="0"/>
              </wp:wrapPolygon>
            </wp:wrapTight>
            <wp:docPr id="305388926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5388926" name="Obraz 30538892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3845" cy="1882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52BDD" w:rsidRPr="00C3647B">
        <w:rPr>
          <w:rFonts w:ascii="Times New Roman" w:hAnsi="Times New Roman" w:cs="Times New Roman"/>
        </w:rPr>
        <w:t xml:space="preserve">Energylandia oferuje dziś aż 133 atrakcje </w:t>
      </w:r>
      <w:r>
        <w:rPr>
          <w:rFonts w:ascii="Times New Roman" w:hAnsi="Times New Roman" w:cs="Times New Roman"/>
        </w:rPr>
        <w:br/>
      </w:r>
      <w:r w:rsidR="00352BDD" w:rsidRPr="00C3647B">
        <w:rPr>
          <w:rFonts w:ascii="Times New Roman" w:hAnsi="Times New Roman" w:cs="Times New Roman"/>
        </w:rPr>
        <w:t xml:space="preserve">w siedmiu tematycznych strefach. Nawet trzy dni to za mało, by spróbować wszystkiego. </w:t>
      </w:r>
      <w:r>
        <w:rPr>
          <w:rFonts w:ascii="Times New Roman" w:hAnsi="Times New Roman" w:cs="Times New Roman"/>
        </w:rPr>
        <w:br/>
      </w:r>
      <w:r w:rsidR="00352BDD" w:rsidRPr="00C3647B">
        <w:rPr>
          <w:rFonts w:ascii="Times New Roman" w:hAnsi="Times New Roman" w:cs="Times New Roman"/>
        </w:rPr>
        <w:t>W zupełności wystarczą jednak, by wrócić do miejsc, które pamiętamy najlepiej - i nadrobić te, które do tej pory omijaliśmy.</w:t>
      </w:r>
    </w:p>
    <w:sectPr w:rsidR="00914362" w:rsidRPr="00C3647B">
      <w:footerReference w:type="default" r:id="rId1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DF26968" w14:textId="77777777" w:rsidR="00EA61FD" w:rsidRDefault="00EA61FD" w:rsidP="00C3647B">
      <w:pPr>
        <w:spacing w:after="0" w:line="240" w:lineRule="auto"/>
      </w:pPr>
      <w:r>
        <w:separator/>
      </w:r>
    </w:p>
  </w:endnote>
  <w:endnote w:type="continuationSeparator" w:id="0">
    <w:p w14:paraId="410B4F92" w14:textId="77777777" w:rsidR="00EA61FD" w:rsidRDefault="00EA61FD" w:rsidP="00C3647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DC83D9" w14:textId="49311558" w:rsidR="00C3647B" w:rsidRPr="00C3647B" w:rsidRDefault="00C3647B" w:rsidP="00C3647B">
    <w:pPr>
      <w:pStyle w:val="Stopka"/>
      <w:jc w:val="center"/>
      <w:rPr>
        <w:rFonts w:ascii="Times New Roman" w:hAnsi="Times New Roman" w:cs="Times New Roman"/>
      </w:rPr>
    </w:pPr>
    <w:r w:rsidRPr="00C3647B">
      <w:rPr>
        <w:rFonts w:ascii="Times New Roman" w:hAnsi="Times New Roman" w:cs="Times New Roman"/>
      </w:rPr>
      <w:t>Materiał prasowy Parku Rozrywki Energylandia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4186033" w14:textId="77777777" w:rsidR="00EA61FD" w:rsidRDefault="00EA61FD" w:rsidP="00C3647B">
      <w:pPr>
        <w:spacing w:after="0" w:line="240" w:lineRule="auto"/>
      </w:pPr>
      <w:r>
        <w:separator/>
      </w:r>
    </w:p>
  </w:footnote>
  <w:footnote w:type="continuationSeparator" w:id="0">
    <w:p w14:paraId="4D47C73E" w14:textId="77777777" w:rsidR="00EA61FD" w:rsidRDefault="00EA61FD" w:rsidP="00C3647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0A7AA2"/>
    <w:multiLevelType w:val="hybridMultilevel"/>
    <w:tmpl w:val="B5308E6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3802254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52BDD"/>
    <w:rsid w:val="00156541"/>
    <w:rsid w:val="001B33A3"/>
    <w:rsid w:val="00352BDD"/>
    <w:rsid w:val="008217A9"/>
    <w:rsid w:val="008255BB"/>
    <w:rsid w:val="00914362"/>
    <w:rsid w:val="00A47D55"/>
    <w:rsid w:val="00AC33F0"/>
    <w:rsid w:val="00B614B4"/>
    <w:rsid w:val="00C3647B"/>
    <w:rsid w:val="00DA0FA2"/>
    <w:rsid w:val="00EA61FD"/>
    <w:rsid w:val="00ED29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CB2097"/>
  <w15:chartTrackingRefBased/>
  <w15:docId w15:val="{FBC850D4-5CAD-4375-BEEF-B140A511B9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352BD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352BD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352BDD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352BD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352BDD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352BD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352BD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352BD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352BD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352BD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352BD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352BDD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352BDD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352BDD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352BDD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352BDD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352BDD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352BDD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352BD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352BD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352BD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352BD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352BD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352BDD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352BDD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352BDD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352BD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352BDD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352BDD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C3647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3647B"/>
  </w:style>
  <w:style w:type="paragraph" w:styleId="Stopka">
    <w:name w:val="footer"/>
    <w:basedOn w:val="Normalny"/>
    <w:link w:val="StopkaZnak"/>
    <w:uiPriority w:val="99"/>
    <w:unhideWhenUsed/>
    <w:rsid w:val="00C3647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C3647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325</Words>
  <Characters>1954</Characters>
  <Application>Microsoft Office Word</Application>
  <DocSecurity>0</DocSecurity>
  <Lines>16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Jakub Stolarczyk</dc:creator>
  <cp:keywords/>
  <dc:description/>
  <cp:lastModifiedBy>Julia Piotrowicz</cp:lastModifiedBy>
  <cp:revision>2</cp:revision>
  <dcterms:created xsi:type="dcterms:W3CDTF">2026-04-02T12:30:00Z</dcterms:created>
  <dcterms:modified xsi:type="dcterms:W3CDTF">2026-04-02T12:30:00Z</dcterms:modified>
</cp:coreProperties>
</file>